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A5D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附件</w:t>
      </w:r>
    </w:p>
    <w:p w14:paraId="4D60F1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四川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省锦弘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CN"/>
        </w:rPr>
        <w:t>集团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有限责任公司</w:t>
      </w:r>
    </w:p>
    <w:p w14:paraId="64AAEACA">
      <w:pPr>
        <w:widowControl/>
        <w:snapToGrid w:val="0"/>
        <w:spacing w:line="44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</w:rPr>
        <w:t>报名表</w:t>
      </w:r>
    </w:p>
    <w:p w14:paraId="2597C8BC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7A65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1EFD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BF1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DE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6C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31A7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 生</w:t>
            </w:r>
          </w:p>
          <w:p w14:paraId="6AC6DC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3E93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B8BF4C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6F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照 片</w:t>
            </w:r>
          </w:p>
          <w:p w14:paraId="31DDD49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6B0D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180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73F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73AD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C40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1B8D7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86C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87FD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08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82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入 党</w:t>
            </w:r>
          </w:p>
          <w:p w14:paraId="1BFB7F6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42B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D1F5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参加工</w:t>
            </w:r>
          </w:p>
          <w:p w14:paraId="5A9A085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C3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BE87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17"/>
                <w:szCs w:val="17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C3DD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377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593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E40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7E68183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DB90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E419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297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5BA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A12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FAD5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C7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6C26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FE8F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D2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在  职</w:t>
            </w:r>
          </w:p>
          <w:p w14:paraId="43717F0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3FE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D43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55A9010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DBF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652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0D4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313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现工作单位</w:t>
            </w:r>
          </w:p>
          <w:p w14:paraId="55D55A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40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479E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34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19B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04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通信地址</w:t>
            </w:r>
          </w:p>
          <w:p w14:paraId="52464FD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5987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3E8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联 系</w:t>
            </w:r>
          </w:p>
          <w:p w14:paraId="0118952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CA4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3C8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B3EB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1CA17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B1AA78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个</w:t>
            </w:r>
          </w:p>
          <w:p w14:paraId="14278EE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89E7AA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人</w:t>
            </w:r>
          </w:p>
          <w:p w14:paraId="53FDA75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3AF43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简</w:t>
            </w:r>
          </w:p>
          <w:p w14:paraId="0D995A2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2066AD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  <w:p w14:paraId="7C815064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A5F1A41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5B4BC">
            <w:pPr>
              <w:widowControl/>
              <w:spacing w:line="400" w:lineRule="exact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102C5732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A858393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FA3D412">
            <w:pPr>
              <w:pStyle w:val="3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D769130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B888E4E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8D613F5">
            <w:pPr>
              <w:pStyle w:val="3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188D0DF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7F65CDC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5373628">
            <w:pPr>
              <w:pStyle w:val="3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88AB573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DF7CE18">
            <w:pPr>
              <w:pStyle w:val="3"/>
              <w:rPr>
                <w:rFonts w:hint="default"/>
                <w:lang w:eastAsia="zh-CN"/>
              </w:rPr>
            </w:pPr>
          </w:p>
          <w:p w14:paraId="37C8D28E">
            <w:pPr>
              <w:pStyle w:val="2"/>
              <w:rPr>
                <w:rFonts w:hint="default"/>
                <w:lang w:eastAsia="zh-CN"/>
              </w:rPr>
            </w:pPr>
          </w:p>
        </w:tc>
      </w:tr>
      <w:tr w14:paraId="4574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4CD6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奖惩</w:t>
            </w:r>
          </w:p>
          <w:p w14:paraId="3EB1F3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6BA4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（奖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励期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限最近3年，写明奖励名称、授予单位和时间）</w:t>
            </w:r>
          </w:p>
          <w:p w14:paraId="5ED7770A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498BBF9A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0E6BE62">
            <w:pPr>
              <w:pStyle w:val="2"/>
              <w:rPr>
                <w:rFonts w:hint="default"/>
              </w:rPr>
            </w:pPr>
          </w:p>
        </w:tc>
      </w:tr>
      <w:tr w14:paraId="6525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0C8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FE495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（注明20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年至20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年年度考核结果）</w:t>
            </w:r>
          </w:p>
          <w:p w14:paraId="243D97E3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4A2A417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28C1C82E">
            <w:pPr>
              <w:pStyle w:val="2"/>
              <w:rPr>
                <w:rFonts w:hint="default"/>
              </w:rPr>
            </w:pPr>
          </w:p>
        </w:tc>
      </w:tr>
      <w:tr w14:paraId="1F28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A645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自</w:t>
            </w:r>
          </w:p>
          <w:p w14:paraId="1C2652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3D0126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我</w:t>
            </w:r>
          </w:p>
          <w:p w14:paraId="725A9CA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39BAB7B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评</w:t>
            </w:r>
          </w:p>
          <w:p w14:paraId="5F2CF1D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0761F5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9D7AE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（500字以内，可另附页）</w:t>
            </w:r>
          </w:p>
          <w:p w14:paraId="1959B0B5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74473D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E8E86B3"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ACA7B5F">
            <w:pPr>
              <w:pStyle w:val="3"/>
              <w:rPr>
                <w:rFonts w:hint="default"/>
              </w:rPr>
            </w:pPr>
          </w:p>
          <w:p w14:paraId="570A0B7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4139A90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AFC97F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4BC16C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A4C450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6E636B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E062F7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41767D6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  <w:p w14:paraId="38A0A95D">
            <w:pP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  <w:p w14:paraId="40E761E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607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908A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家庭</w:t>
            </w:r>
          </w:p>
          <w:p w14:paraId="2C2A35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主要</w:t>
            </w:r>
          </w:p>
          <w:p w14:paraId="7D18A4B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成员</w:t>
            </w:r>
          </w:p>
          <w:p w14:paraId="189FFDF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及重</w:t>
            </w:r>
          </w:p>
          <w:p w14:paraId="232E20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要社</w:t>
            </w:r>
          </w:p>
          <w:p w14:paraId="3AF6D17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会关</w:t>
            </w:r>
          </w:p>
          <w:p w14:paraId="1C58E1B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F15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50A9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2D4E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B10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111A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558D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399A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D68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2099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F60F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2B76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FCF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DF5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478B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B6B9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0789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B0C8E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4A1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ED1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AA7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94F9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EEE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B6D8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F775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68A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8A4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990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DB4B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BC4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0687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D9BCD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F7C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6F1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3C0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9C57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A6BC2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544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7B8B0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37D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0C1C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E0F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BB49A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四川省锦弘集团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A97416B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A35A04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E05E4C9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26A06AB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41797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